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AB3" w:rsidRDefault="00DF5AB3">
      <w:pPr>
        <w:rPr>
          <w:rFonts w:ascii="Arial" w:eastAsia="Arial" w:hAnsi="Arial" w:cs="Arial"/>
          <w:b/>
          <w:sz w:val="36"/>
          <w:szCs w:val="36"/>
        </w:rPr>
      </w:pPr>
    </w:p>
    <w:p w:rsidR="00DF5AB3" w:rsidRDefault="00C11AA9">
      <w:pPr>
        <w:rPr>
          <w:rFonts w:ascii="Arial" w:eastAsia="Arial" w:hAnsi="Arial" w:cs="Arial"/>
          <w:b/>
          <w:sz w:val="36"/>
          <w:szCs w:val="36"/>
        </w:rPr>
      </w:pPr>
      <w:r>
        <w:rPr>
          <w:rFonts w:ascii="Arial" w:eastAsia="Arial" w:hAnsi="Arial" w:cs="Arial"/>
          <w:b/>
          <w:sz w:val="36"/>
          <w:szCs w:val="36"/>
        </w:rPr>
        <w:t>Joint Schedule 1 (Definitions)</w:t>
      </w:r>
    </w:p>
    <w:p w:rsidR="00D417C2" w:rsidRDefault="00D417C2">
      <w:pPr>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D417C2" w:rsidRDefault="00D417C2">
      <w:pPr>
        <w:numPr>
          <w:ilvl w:val="1"/>
          <w:numId w:val="8"/>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D417C2" w:rsidRDefault="00D417C2">
      <w:pPr>
        <w:numPr>
          <w:ilvl w:val="1"/>
          <w:numId w:val="8"/>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DF5AB3" w:rsidRDefault="00C11AA9">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DF5AB3" w:rsidRDefault="00C11AA9">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D417C2" w:rsidRDefault="00D417C2">
      <w:pPr>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DF5AB3" w:rsidRDefault="00DF5AB3">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3"/>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“Associates”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in relation to an entity, an undertaking in which the entity owns, directly or indirectly, between 20% and 50% of the voting rights and </w:t>
            </w:r>
            <w:r>
              <w:rPr>
                <w:rFonts w:ascii="Arial" w:eastAsia="Arial" w:hAnsi="Arial" w:cs="Arial"/>
                <w:sz w:val="24"/>
                <w:szCs w:val="24"/>
              </w:rPr>
              <w:lastRenderedPageBreak/>
              <w:t>exercises a degree of control sufficient for the undertaking to be treated as an associate under generally accepted accounting principles;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DF5AB3" w:rsidRDefault="00C11AA9">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F5AB3">
        <w:trPr>
          <w:trHeight w:val="601"/>
        </w:trPr>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DF5AB3" w:rsidRDefault="00C11AA9">
            <w:pPr>
              <w:rPr>
                <w:rFonts w:ascii="Arial" w:eastAsia="Arial" w:hAnsi="Arial" w:cs="Arial"/>
                <w:sz w:val="24"/>
                <w:szCs w:val="24"/>
              </w:rPr>
            </w:pPr>
            <w:r>
              <w:rPr>
                <w:rFonts w:ascii="Arial" w:eastAsia="Arial" w:hAnsi="Arial" w:cs="Arial"/>
                <w:sz w:val="24"/>
                <w:szCs w:val="24"/>
              </w:rPr>
              <w:t xml:space="preserve">   CCS and each Buyer;</w:t>
            </w:r>
          </w:p>
        </w:tc>
      </w:tr>
      <w:tr w:rsidR="00DF5AB3">
        <w:tc>
          <w:tcPr>
            <w:tcW w:w="2070" w:type="dxa"/>
          </w:tcPr>
          <w:p w:rsidR="00DF5AB3" w:rsidRDefault="00C11AA9" w:rsidP="00C04FC5">
            <w:pPr>
              <w:pBdr>
                <w:top w:val="nil"/>
                <w:left w:val="nil"/>
                <w:bottom w:val="nil"/>
                <w:right w:val="nil"/>
                <w:between w:val="nil"/>
              </w:pBdr>
              <w:ind w:left="142"/>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"Business Continuity Plan"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given to it in Paragraph 1.3.2 of Call-Off Schedule 8;</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F5AB3">
        <w:tc>
          <w:tcPr>
            <w:tcW w:w="2070"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"Call-Off Optional </w:t>
            </w:r>
            <w:r>
              <w:rPr>
                <w:rFonts w:ascii="Arial" w:eastAsia="Arial" w:hAnsi="Arial" w:cs="Arial"/>
                <w:b/>
                <w:color w:val="000000"/>
                <w:sz w:val="24"/>
                <w:szCs w:val="24"/>
              </w:rPr>
              <w:lastRenderedPageBreak/>
              <w:t>Extension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such period or periods beyond which the Call-Off Initial Period may be extended as specified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F5AB3">
        <w:tc>
          <w:tcPr>
            <w:tcW w:w="2070"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DF5AB3" w:rsidRDefault="00C11AA9">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DF5AB3" w:rsidRDefault="00C11AA9">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Confidential Information listed in the Framework Award Form or Order Form (if any) comprising of commercially sensitive information relating to the Supplier, its IPR or its business or which the Supplier has indicated to </w:t>
            </w:r>
            <w:r>
              <w:rPr>
                <w:rFonts w:ascii="Arial" w:eastAsia="Arial" w:hAnsi="Arial" w:cs="Arial"/>
                <w:color w:val="000000"/>
                <w:sz w:val="24"/>
                <w:szCs w:val="24"/>
              </w:rPr>
              <w:lastRenderedPageBreak/>
              <w:t>the Authority that, if disclosed by the Authority, would cause the Supplier significant commercial disadvantage or material financial loss;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"Comparable Supply"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F5AB3">
        <w:tc>
          <w:tcPr>
            <w:tcW w:w="2070"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employer’s National Insurance contributions;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DF5AB3" w:rsidRDefault="00C11AA9">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DF5AB3" w:rsidRDefault="00C11AA9">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DF5AB3" w:rsidRDefault="00C11AA9">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DF5AB3" w:rsidRDefault="00C11AA9">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DF5AB3" w:rsidRDefault="00C11AA9">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"Data Protection Legislation"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“Dependent Parent Undertaking”</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F5AB3">
        <w:tc>
          <w:tcPr>
            <w:tcW w:w="2070"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DF5AB3" w:rsidRDefault="00C11AA9">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DF5AB3" w:rsidRDefault="00C11AA9">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lastRenderedPageBreak/>
              <w:t>the Expiry Date (as extended by any Extension Period exercised by the Relevant Authority under Clause 10.1.2); or</w:t>
            </w:r>
          </w:p>
          <w:p w:rsidR="00DF5AB3" w:rsidRDefault="00C11AA9">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“Equipment”</w:t>
            </w:r>
          </w:p>
        </w:tc>
        <w:tc>
          <w:tcPr>
            <w:tcW w:w="8010" w:type="dxa"/>
          </w:tcPr>
          <w:p w:rsidR="00DF5AB3" w:rsidRDefault="00C11AA9">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any equipment used for the provision of the Deliverables;</w:t>
            </w:r>
          </w:p>
        </w:tc>
      </w:tr>
      <w:tr w:rsidR="00DF5AB3">
        <w:tc>
          <w:tcPr>
            <w:tcW w:w="2070"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DF5AB3" w:rsidRDefault="00DF5AB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DF5AB3" w:rsidRDefault="00DF5AB3">
      <w:pPr>
        <w:widowControl w:val="0"/>
        <w:pBdr>
          <w:top w:val="nil"/>
          <w:left w:val="nil"/>
          <w:bottom w:val="nil"/>
          <w:right w:val="nil"/>
          <w:between w:val="nil"/>
        </w:pBdr>
        <w:spacing w:after="0"/>
        <w:rPr>
          <w:rFonts w:ascii="Arial" w:eastAsia="Arial" w:hAnsi="Arial" w:cs="Arial"/>
          <w:color w:val="000000"/>
          <w:sz w:val="24"/>
          <w:szCs w:val="24"/>
        </w:rPr>
      </w:pPr>
    </w:p>
    <w:tbl>
      <w:tblPr>
        <w:tblStyle w:val="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DF5AB3">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DF5AB3" w:rsidRDefault="00C11AA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DF5AB3" w:rsidRDefault="00C11AA9">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DF5AB3" w:rsidRDefault="00C11AA9">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DF5AB3" w:rsidRDefault="00DF5AB3">
      <w:pPr>
        <w:widowControl w:val="0"/>
        <w:pBdr>
          <w:top w:val="nil"/>
          <w:left w:val="nil"/>
          <w:bottom w:val="nil"/>
          <w:right w:val="nil"/>
          <w:between w:val="nil"/>
        </w:pBdr>
        <w:spacing w:after="0"/>
        <w:rPr>
          <w:rFonts w:ascii="Arial" w:eastAsia="Arial" w:hAnsi="Arial" w:cs="Arial"/>
          <w:color w:val="000000"/>
        </w:rPr>
      </w:pPr>
    </w:p>
    <w:tbl>
      <w:tblPr>
        <w:tblStyle w:val="1"/>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rsidR="00DF5AB3" w:rsidRDefault="00C11AA9" w:rsidP="00C04FC5">
            <w:pPr>
              <w:pBdr>
                <w:top w:val="nil"/>
                <w:left w:val="nil"/>
                <w:bottom w:val="nil"/>
                <w:right w:val="nil"/>
                <w:between w:val="nil"/>
              </w:pBdr>
              <w:tabs>
                <w:tab w:val="left" w:pos="-576"/>
                <w:tab w:val="left" w:pos="144"/>
              </w:tabs>
              <w:spacing w:after="120"/>
              <w:ind w:left="144" w:right="18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DF5AB3" w:rsidRDefault="00C11AA9" w:rsidP="00C04FC5">
            <w:pPr>
              <w:numPr>
                <w:ilvl w:val="1"/>
                <w:numId w:val="13"/>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DF5AB3" w:rsidRDefault="00C11AA9" w:rsidP="00C04FC5">
            <w:pPr>
              <w:numPr>
                <w:ilvl w:val="1"/>
                <w:numId w:val="13"/>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DF5AB3" w:rsidRDefault="00C11AA9" w:rsidP="00C04FC5">
            <w:pPr>
              <w:numPr>
                <w:ilvl w:val="1"/>
                <w:numId w:val="13"/>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DF5AB3" w:rsidRDefault="00C11AA9" w:rsidP="00C04FC5">
            <w:pPr>
              <w:numPr>
                <w:ilvl w:val="1"/>
                <w:numId w:val="13"/>
              </w:numPr>
              <w:pBdr>
                <w:top w:val="nil"/>
                <w:left w:val="nil"/>
                <w:bottom w:val="nil"/>
                <w:right w:val="nil"/>
                <w:between w:val="nil"/>
              </w:pBdr>
              <w:tabs>
                <w:tab w:val="left" w:pos="-576"/>
                <w:tab w:val="left" w:pos="144"/>
              </w:tabs>
              <w:spacing w:after="120"/>
              <w:ind w:left="576" w:right="180"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Contract"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15" w:type="dxa"/>
          </w:tcPr>
          <w:p w:rsidR="00DF5AB3" w:rsidRDefault="00C11AA9" w:rsidP="00C04FC5">
            <w:pPr>
              <w:numPr>
                <w:ilvl w:val="1"/>
                <w:numId w:val="9"/>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DF5AB3" w:rsidRDefault="00C11AA9" w:rsidP="00C04FC5">
            <w:pPr>
              <w:numPr>
                <w:ilvl w:val="1"/>
                <w:numId w:val="9"/>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"Government"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rsidR="00DF5AB3" w:rsidRDefault="00C11AA9" w:rsidP="00C04FC5">
            <w:p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DF5AB3" w:rsidRDefault="00C11AA9" w:rsidP="00C04FC5">
            <w:pPr>
              <w:numPr>
                <w:ilvl w:val="2"/>
                <w:numId w:val="9"/>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DF5AB3" w:rsidRDefault="00C11AA9" w:rsidP="00C04FC5">
            <w:pPr>
              <w:numPr>
                <w:ilvl w:val="2"/>
                <w:numId w:val="9"/>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DF5AB3" w:rsidRDefault="00C11AA9" w:rsidP="00C04FC5">
            <w:pPr>
              <w:numPr>
                <w:ilvl w:val="1"/>
                <w:numId w:val="2"/>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DF5AB3" w:rsidRDefault="00C11AA9" w:rsidP="00C04FC5">
            <w:pPr>
              <w:numPr>
                <w:ilvl w:val="1"/>
                <w:numId w:val="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DF5AB3" w:rsidRDefault="00C11AA9" w:rsidP="00C04FC5">
            <w:pPr>
              <w:numPr>
                <w:ilvl w:val="1"/>
                <w:numId w:val="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DF5AB3" w:rsidRDefault="00C11AA9" w:rsidP="00C04FC5">
            <w:pPr>
              <w:numPr>
                <w:ilvl w:val="1"/>
                <w:numId w:val="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DF5AB3" w:rsidRDefault="00C11AA9" w:rsidP="00C04FC5">
            <w:pPr>
              <w:numPr>
                <w:ilvl w:val="1"/>
                <w:numId w:val="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“Independent Control”</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lastRenderedPageBreak/>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rsidR="00DF5AB3" w:rsidRDefault="00C11AA9" w:rsidP="00C04FC5">
            <w:pPr>
              <w:numPr>
                <w:ilvl w:val="1"/>
                <w:numId w:val="3"/>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DF5AB3" w:rsidRDefault="00C11AA9" w:rsidP="00C04FC5">
            <w:pPr>
              <w:numPr>
                <w:ilvl w:val="1"/>
                <w:numId w:val="3"/>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DF5AB3" w:rsidRDefault="00C11AA9" w:rsidP="00C04FC5">
            <w:pPr>
              <w:numPr>
                <w:ilvl w:val="1"/>
                <w:numId w:val="3"/>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F5AB3">
        <w:trPr>
          <w:trHeight w:val="357"/>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F5AB3">
        <w:trPr>
          <w:trHeight w:val="426"/>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Subcontractor:</w:t>
            </w:r>
          </w:p>
          <w:p w:rsidR="00DF5AB3" w:rsidRDefault="00C11AA9" w:rsidP="00C04FC5">
            <w:pPr>
              <w:numPr>
                <w:ilvl w:val="1"/>
                <w:numId w:val="4"/>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DF5AB3" w:rsidRDefault="00C11AA9" w:rsidP="00C04FC5">
            <w:pPr>
              <w:numPr>
                <w:ilvl w:val="1"/>
                <w:numId w:val="4"/>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DF5AB3" w:rsidRDefault="00C11AA9" w:rsidP="00C04FC5">
            <w:pPr>
              <w:numPr>
                <w:ilvl w:val="1"/>
                <w:numId w:val="4"/>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DF5AB3" w:rsidRDefault="00C11AA9" w:rsidP="00C04FC5">
            <w:pPr>
              <w:pBdr>
                <w:top w:val="nil"/>
                <w:left w:val="nil"/>
                <w:bottom w:val="nil"/>
                <w:right w:val="nil"/>
                <w:between w:val="nil"/>
              </w:pBdr>
              <w:tabs>
                <w:tab w:val="left" w:pos="-576"/>
                <w:tab w:val="left" w:pos="144"/>
              </w:tabs>
              <w:spacing w:after="120"/>
              <w:ind w:left="144" w:right="180"/>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"Know-How"</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rsidR="00DF5AB3" w:rsidRDefault="00C11AA9" w:rsidP="00C04FC5">
            <w:pPr>
              <w:pBdr>
                <w:top w:val="nil"/>
                <w:left w:val="nil"/>
                <w:bottom w:val="nil"/>
                <w:right w:val="nil"/>
                <w:between w:val="nil"/>
              </w:pBdr>
              <w:tabs>
                <w:tab w:val="left" w:pos="-179"/>
                <w:tab w:val="left" w:pos="175"/>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404D3A">
        <w:tc>
          <w:tcPr>
            <w:tcW w:w="2445" w:type="dxa"/>
          </w:tcPr>
          <w:p w:rsidR="00404D3A" w:rsidRDefault="00404D3A"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“M</w:t>
            </w:r>
            <w:r>
              <w:rPr>
                <w:rFonts w:ascii="Arial" w:eastAsia="Arial" w:hAnsi="Arial" w:cs="Arial"/>
                <w:b/>
                <w:color w:val="000000"/>
                <w:sz w:val="24"/>
                <w:szCs w:val="24"/>
              </w:rPr>
              <w:t>eter Configuration</w:t>
            </w:r>
            <w:r>
              <w:rPr>
                <w:rFonts w:ascii="Arial" w:eastAsia="Arial" w:hAnsi="Arial" w:cs="Arial"/>
                <w:b/>
                <w:color w:val="000000"/>
                <w:sz w:val="24"/>
                <w:szCs w:val="24"/>
              </w:rPr>
              <w:t>”</w:t>
            </w:r>
          </w:p>
        </w:tc>
        <w:tc>
          <w:tcPr>
            <w:tcW w:w="7515" w:type="dxa"/>
          </w:tcPr>
          <w:p w:rsidR="00404D3A" w:rsidRPr="00404D3A" w:rsidRDefault="00404D3A"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sz w:val="24"/>
                <w:szCs w:val="24"/>
              </w:rPr>
            </w:pPr>
            <w:r w:rsidRPr="00404D3A">
              <w:rPr>
                <w:rFonts w:ascii="Arial" w:hAnsi="Arial" w:cs="Arial"/>
                <w:sz w:val="24"/>
                <w:szCs w:val="24"/>
                <w:shd w:val="clear" w:color="auto" w:fill="FFFFFF"/>
              </w:rPr>
              <w:t>is the structure of various meters and how they are arranged</w:t>
            </w:r>
          </w:p>
        </w:tc>
        <w:bookmarkStart w:id="4" w:name="_GoBack"/>
        <w:bookmarkEnd w:id="4"/>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rsidR="00DF5AB3" w:rsidRDefault="00C11AA9" w:rsidP="00C04FC5">
            <w:pPr>
              <w:pBdr>
                <w:top w:val="nil"/>
                <w:left w:val="nil"/>
                <w:bottom w:val="nil"/>
                <w:right w:val="nil"/>
                <w:between w:val="nil"/>
              </w:pBdr>
              <w:tabs>
                <w:tab w:val="left" w:pos="-179"/>
                <w:tab w:val="left" w:pos="175"/>
              </w:tabs>
              <w:spacing w:after="120"/>
              <w:ind w:left="170" w:right="18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rsidR="00DF5AB3" w:rsidRDefault="00C11AA9" w:rsidP="00C04FC5">
            <w:pPr>
              <w:pBdr>
                <w:top w:val="nil"/>
                <w:left w:val="nil"/>
                <w:bottom w:val="nil"/>
                <w:right w:val="nil"/>
                <w:between w:val="nil"/>
              </w:pBdr>
              <w:tabs>
                <w:tab w:val="left" w:pos="-179"/>
                <w:tab w:val="left" w:pos="175"/>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DF5AB3" w:rsidRDefault="00C11AA9" w:rsidP="00C04FC5">
            <w:pPr>
              <w:numPr>
                <w:ilvl w:val="1"/>
                <w:numId w:val="7"/>
              </w:numPr>
              <w:pBdr>
                <w:top w:val="nil"/>
                <w:left w:val="nil"/>
                <w:bottom w:val="nil"/>
                <w:right w:val="nil"/>
                <w:between w:val="nil"/>
              </w:pBdr>
              <w:tabs>
                <w:tab w:val="left" w:pos="-576"/>
                <w:tab w:val="left" w:pos="175"/>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DF5AB3" w:rsidRDefault="00C11AA9" w:rsidP="00C04FC5">
            <w:pPr>
              <w:numPr>
                <w:ilvl w:val="1"/>
                <w:numId w:val="7"/>
              </w:numPr>
              <w:pBdr>
                <w:top w:val="nil"/>
                <w:left w:val="nil"/>
                <w:bottom w:val="nil"/>
                <w:right w:val="nil"/>
                <w:between w:val="nil"/>
              </w:pBdr>
              <w:tabs>
                <w:tab w:val="left" w:pos="-576"/>
                <w:tab w:val="left" w:pos="175"/>
              </w:tabs>
              <w:spacing w:after="120"/>
              <w:ind w:left="720" w:right="18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DF5AB3" w:rsidRDefault="00C11AA9" w:rsidP="00C04FC5">
            <w:pPr>
              <w:numPr>
                <w:ilvl w:val="1"/>
                <w:numId w:val="7"/>
              </w:numPr>
              <w:pBdr>
                <w:top w:val="nil"/>
                <w:left w:val="nil"/>
                <w:bottom w:val="nil"/>
                <w:right w:val="nil"/>
                <w:between w:val="nil"/>
              </w:pBdr>
              <w:tabs>
                <w:tab w:val="left" w:pos="-576"/>
                <w:tab w:val="left" w:pos="175"/>
              </w:tabs>
              <w:spacing w:after="120"/>
              <w:ind w:left="720" w:right="18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w:t>
            </w:r>
          </w:p>
        </w:tc>
        <w:tc>
          <w:tcPr>
            <w:tcW w:w="7515" w:type="dxa"/>
          </w:tcPr>
          <w:p w:rsidR="00DF5AB3" w:rsidRDefault="00C11AA9" w:rsidP="00C04FC5">
            <w:pPr>
              <w:pBdr>
                <w:top w:val="nil"/>
                <w:left w:val="nil"/>
                <w:bottom w:val="nil"/>
                <w:right w:val="nil"/>
                <w:between w:val="nil"/>
              </w:pBdr>
              <w:tabs>
                <w:tab w:val="left" w:pos="-179"/>
                <w:tab w:val="left" w:pos="175"/>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rsidR="00DF5AB3" w:rsidRDefault="00C11AA9" w:rsidP="00C04FC5">
            <w:pPr>
              <w:pBdr>
                <w:top w:val="nil"/>
                <w:left w:val="nil"/>
                <w:bottom w:val="nil"/>
                <w:right w:val="nil"/>
                <w:between w:val="nil"/>
              </w:pBdr>
              <w:tabs>
                <w:tab w:val="left" w:pos="-179"/>
                <w:tab w:val="left" w:pos="175"/>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rsidR="00DF5AB3" w:rsidRDefault="00C11AA9" w:rsidP="00C04FC5">
            <w:pPr>
              <w:numPr>
                <w:ilvl w:val="1"/>
                <w:numId w:val="20"/>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DF5AB3" w:rsidRDefault="00C11AA9" w:rsidP="00C04FC5">
            <w:pPr>
              <w:numPr>
                <w:ilvl w:val="1"/>
                <w:numId w:val="20"/>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DF5AB3" w:rsidRDefault="00C11AA9" w:rsidP="00C04FC5">
            <w:pPr>
              <w:numPr>
                <w:ilvl w:val="1"/>
                <w:numId w:val="21"/>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DF5AB3" w:rsidRDefault="00C11AA9" w:rsidP="00C04FC5">
            <w:pPr>
              <w:numPr>
                <w:ilvl w:val="2"/>
                <w:numId w:val="21"/>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DF5AB3" w:rsidRDefault="00C11AA9" w:rsidP="00C04FC5">
            <w:pPr>
              <w:numPr>
                <w:ilvl w:val="2"/>
                <w:numId w:val="21"/>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w:t>
            </w:r>
            <w:r>
              <w:rPr>
                <w:rFonts w:ascii="Arial" w:eastAsia="Arial" w:hAnsi="Arial" w:cs="Arial"/>
                <w:color w:val="000000"/>
                <w:sz w:val="24"/>
                <w:szCs w:val="24"/>
              </w:rPr>
              <w:lastRenderedPageBreak/>
              <w:t>Relevant Tax Authority under the DOTAS or any equivalent or similar regime in any jurisdiction; and/or</w:t>
            </w:r>
          </w:p>
          <w:p w:rsidR="00DF5AB3" w:rsidRDefault="00C11AA9" w:rsidP="00C04FC5">
            <w:pPr>
              <w:numPr>
                <w:ilvl w:val="1"/>
                <w:numId w:val="21"/>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DF5AB3" w:rsidRDefault="00C11AA9" w:rsidP="00C04FC5">
            <w:pPr>
              <w:numPr>
                <w:ilvl w:val="2"/>
                <w:numId w:val="22"/>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DF5AB3" w:rsidRDefault="00C11AA9" w:rsidP="00C04FC5">
            <w:pPr>
              <w:numPr>
                <w:ilvl w:val="2"/>
                <w:numId w:val="22"/>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DF5AB3" w:rsidRDefault="00C11AA9" w:rsidP="00C04FC5">
            <w:pPr>
              <w:numPr>
                <w:ilvl w:val="2"/>
                <w:numId w:val="22"/>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DF5AB3" w:rsidRDefault="00C11AA9" w:rsidP="00C04FC5">
            <w:pPr>
              <w:numPr>
                <w:ilvl w:val="2"/>
                <w:numId w:val="22"/>
              </w:numPr>
              <w:pBdr>
                <w:top w:val="nil"/>
                <w:left w:val="nil"/>
                <w:bottom w:val="nil"/>
                <w:right w:val="nil"/>
                <w:between w:val="nil"/>
              </w:pBdr>
              <w:tabs>
                <w:tab w:val="left" w:pos="-576"/>
                <w:tab w:val="left" w:pos="144"/>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DF5AB3" w:rsidRDefault="00C11AA9" w:rsidP="00C04FC5">
            <w:pPr>
              <w:numPr>
                <w:ilvl w:val="1"/>
                <w:numId w:val="22"/>
              </w:numPr>
              <w:pBdr>
                <w:top w:val="nil"/>
                <w:left w:val="nil"/>
                <w:bottom w:val="nil"/>
                <w:right w:val="nil"/>
                <w:between w:val="nil"/>
              </w:pBdr>
              <w:tabs>
                <w:tab w:val="left" w:pos="-576"/>
                <w:tab w:val="left" w:pos="144"/>
              </w:tabs>
              <w:spacing w:after="120"/>
              <w:ind w:left="576" w:right="180"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DF5AB3" w:rsidRDefault="00C11AA9" w:rsidP="00C04FC5">
            <w:pPr>
              <w:numPr>
                <w:ilvl w:val="1"/>
                <w:numId w:val="22"/>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"Order Form Template"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"Overhead"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“Parent Undertaking”</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“Progress Report”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rsidR="00DF5AB3" w:rsidRDefault="00C11AA9" w:rsidP="00C04FC5">
            <w:pPr>
              <w:numPr>
                <w:ilvl w:val="1"/>
                <w:numId w:val="15"/>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DF5AB3" w:rsidRDefault="00C11AA9" w:rsidP="00C04FC5">
            <w:pPr>
              <w:numPr>
                <w:ilvl w:val="2"/>
                <w:numId w:val="15"/>
              </w:numPr>
              <w:pBdr>
                <w:top w:val="nil"/>
                <w:left w:val="nil"/>
                <w:bottom w:val="nil"/>
                <w:right w:val="nil"/>
                <w:between w:val="nil"/>
              </w:pBdr>
              <w:tabs>
                <w:tab w:val="left" w:pos="-179"/>
                <w:tab w:val="left" w:pos="-9"/>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DF5AB3" w:rsidRDefault="00C11AA9" w:rsidP="00C04FC5">
            <w:pPr>
              <w:numPr>
                <w:ilvl w:val="2"/>
                <w:numId w:val="15"/>
              </w:numPr>
              <w:pBdr>
                <w:top w:val="nil"/>
                <w:left w:val="nil"/>
                <w:bottom w:val="nil"/>
                <w:right w:val="nil"/>
                <w:between w:val="nil"/>
              </w:pBdr>
              <w:tabs>
                <w:tab w:val="left" w:pos="-179"/>
                <w:tab w:val="left" w:pos="-9"/>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DF5AB3" w:rsidRDefault="00C11AA9" w:rsidP="00C04FC5">
            <w:pPr>
              <w:numPr>
                <w:ilvl w:val="1"/>
                <w:numId w:val="15"/>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DF5AB3" w:rsidRDefault="00C11AA9" w:rsidP="00C04FC5">
            <w:pPr>
              <w:numPr>
                <w:ilvl w:val="1"/>
                <w:numId w:val="15"/>
              </w:numPr>
              <w:pBdr>
                <w:top w:val="nil"/>
                <w:left w:val="nil"/>
                <w:bottom w:val="nil"/>
                <w:right w:val="nil"/>
                <w:between w:val="nil"/>
              </w:pBdr>
              <w:tabs>
                <w:tab w:val="left" w:pos="-576"/>
                <w:tab w:val="left" w:pos="144"/>
              </w:tabs>
              <w:spacing w:after="120"/>
              <w:ind w:left="576" w:right="180"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DF5AB3" w:rsidRDefault="00C11AA9" w:rsidP="00C04FC5">
            <w:pPr>
              <w:numPr>
                <w:ilvl w:val="2"/>
                <w:numId w:val="15"/>
              </w:numPr>
              <w:pBdr>
                <w:top w:val="nil"/>
                <w:left w:val="nil"/>
                <w:bottom w:val="nil"/>
                <w:right w:val="nil"/>
                <w:between w:val="nil"/>
              </w:pBdr>
              <w:tabs>
                <w:tab w:val="left" w:pos="-179"/>
                <w:tab w:val="left" w:pos="-9"/>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DF5AB3" w:rsidRDefault="00C11AA9" w:rsidP="00C04FC5">
            <w:pPr>
              <w:numPr>
                <w:ilvl w:val="2"/>
                <w:numId w:val="15"/>
              </w:numPr>
              <w:pBdr>
                <w:top w:val="nil"/>
                <w:left w:val="nil"/>
                <w:bottom w:val="nil"/>
                <w:right w:val="nil"/>
                <w:between w:val="nil"/>
              </w:pBdr>
              <w:tabs>
                <w:tab w:val="left" w:pos="-179"/>
                <w:tab w:val="left" w:pos="-9"/>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DF5AB3" w:rsidRDefault="00C11AA9" w:rsidP="00C04FC5">
            <w:pPr>
              <w:numPr>
                <w:ilvl w:val="2"/>
                <w:numId w:val="15"/>
              </w:numPr>
              <w:pBdr>
                <w:top w:val="nil"/>
                <w:left w:val="nil"/>
                <w:bottom w:val="nil"/>
                <w:right w:val="nil"/>
                <w:between w:val="nil"/>
              </w:pBdr>
              <w:tabs>
                <w:tab w:val="left" w:pos="-179"/>
                <w:tab w:val="left" w:pos="-9"/>
              </w:tabs>
              <w:spacing w:after="120"/>
              <w:ind w:left="792" w:right="18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DF5AB3" w:rsidRDefault="00C11AA9" w:rsidP="00C04FC5">
            <w:pPr>
              <w:numPr>
                <w:ilvl w:val="1"/>
                <w:numId w:val="15"/>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rsidR="00DF5AB3" w:rsidRDefault="00C11AA9" w:rsidP="00C04FC5">
            <w:pPr>
              <w:numPr>
                <w:ilvl w:val="1"/>
                <w:numId w:val="16"/>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DF5AB3" w:rsidRDefault="00C11AA9" w:rsidP="00C04FC5">
            <w:pPr>
              <w:numPr>
                <w:ilvl w:val="1"/>
                <w:numId w:val="16"/>
              </w:numPr>
              <w:pBdr>
                <w:top w:val="nil"/>
                <w:left w:val="nil"/>
                <w:bottom w:val="nil"/>
                <w:right w:val="nil"/>
                <w:between w:val="nil"/>
              </w:pBdr>
              <w:tabs>
                <w:tab w:val="left" w:pos="-576"/>
                <w:tab w:val="left" w:pos="144"/>
              </w:tabs>
              <w:spacing w:after="120"/>
              <w:ind w:left="576" w:right="180"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DF5AB3" w:rsidRDefault="00C11AA9" w:rsidP="00C04FC5">
            <w:pPr>
              <w:numPr>
                <w:ilvl w:val="1"/>
                <w:numId w:val="16"/>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DF5AB3" w:rsidRDefault="00C11AA9" w:rsidP="00C04FC5">
            <w:pPr>
              <w:numPr>
                <w:ilvl w:val="1"/>
                <w:numId w:val="24"/>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DF5AB3" w:rsidRDefault="00C11AA9" w:rsidP="00C04FC5">
            <w:pPr>
              <w:numPr>
                <w:ilvl w:val="1"/>
                <w:numId w:val="24"/>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rsidR="00DF5AB3" w:rsidRDefault="00C11AA9" w:rsidP="00C04FC5">
            <w:pPr>
              <w:numPr>
                <w:ilvl w:val="1"/>
                <w:numId w:val="25"/>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DF5AB3" w:rsidRDefault="00C11AA9" w:rsidP="00C04FC5">
            <w:pPr>
              <w:numPr>
                <w:ilvl w:val="1"/>
                <w:numId w:val="25"/>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rsidR="00DF5AB3" w:rsidRDefault="00C11AA9" w:rsidP="00C04FC5">
            <w:pPr>
              <w:pBdr>
                <w:top w:val="nil"/>
                <w:left w:val="nil"/>
                <w:bottom w:val="nil"/>
                <w:right w:val="nil"/>
                <w:between w:val="nil"/>
              </w:pBdr>
              <w:tabs>
                <w:tab w:val="left" w:pos="1985"/>
                <w:tab w:val="left" w:pos="2127"/>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rsidR="00DF5AB3" w:rsidRDefault="00C11AA9" w:rsidP="00C04FC5">
            <w:pPr>
              <w:pBdr>
                <w:top w:val="nil"/>
                <w:left w:val="nil"/>
                <w:bottom w:val="nil"/>
                <w:right w:val="nil"/>
                <w:between w:val="nil"/>
              </w:pBdr>
              <w:tabs>
                <w:tab w:val="left" w:pos="1985"/>
                <w:tab w:val="left" w:pos="2127"/>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DF5AB3" w:rsidRDefault="00C11AA9" w:rsidP="00C04FC5">
            <w:pPr>
              <w:numPr>
                <w:ilvl w:val="1"/>
                <w:numId w:val="27"/>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DF5AB3" w:rsidRDefault="00C11AA9" w:rsidP="00C04FC5">
            <w:pPr>
              <w:numPr>
                <w:ilvl w:val="1"/>
                <w:numId w:val="27"/>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DF5AB3">
        <w:trPr>
          <w:trHeight w:val="945"/>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F5AB3">
        <w:trPr>
          <w:trHeight w:val="945"/>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F5AB3">
        <w:trPr>
          <w:trHeight w:val="945"/>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F5AB3">
        <w:trPr>
          <w:trHeight w:val="945"/>
        </w:trPr>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w:t>
            </w:r>
          </w:p>
          <w:p w:rsidR="00DF5AB3" w:rsidRDefault="00C11AA9" w:rsidP="00C04FC5">
            <w:pPr>
              <w:numPr>
                <w:ilvl w:val="1"/>
                <w:numId w:val="17"/>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DF5AB3" w:rsidRDefault="00C11AA9" w:rsidP="00C04FC5">
            <w:pPr>
              <w:numPr>
                <w:ilvl w:val="1"/>
                <w:numId w:val="17"/>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DF5AB3" w:rsidRDefault="00C11AA9" w:rsidP="00C04FC5">
            <w:pPr>
              <w:numPr>
                <w:ilvl w:val="1"/>
                <w:numId w:val="17"/>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DF5AB3" w:rsidRDefault="00C11AA9" w:rsidP="00C04FC5">
            <w:pPr>
              <w:numPr>
                <w:ilvl w:val="1"/>
                <w:numId w:val="17"/>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DF5AB3" w:rsidRDefault="00C11AA9" w:rsidP="00C04FC5">
            <w:pPr>
              <w:numPr>
                <w:ilvl w:val="1"/>
                <w:numId w:val="18"/>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DF5AB3" w:rsidRDefault="00C11AA9" w:rsidP="00C04FC5">
            <w:pPr>
              <w:numPr>
                <w:ilvl w:val="1"/>
                <w:numId w:val="18"/>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DF5AB3" w:rsidRDefault="00C11AA9" w:rsidP="00C04FC5">
            <w:pPr>
              <w:numPr>
                <w:ilvl w:val="1"/>
                <w:numId w:val="18"/>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“Subsidiary Undertaking”</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“Supplier Group”</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 and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rsidR="00DF5AB3" w:rsidRDefault="00C11AA9" w:rsidP="00C04FC5">
            <w:pPr>
              <w:numPr>
                <w:ilvl w:val="1"/>
                <w:numId w:val="19"/>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DF5AB3" w:rsidRDefault="00C11AA9" w:rsidP="00C04FC5">
            <w:pPr>
              <w:numPr>
                <w:ilvl w:val="1"/>
                <w:numId w:val="19"/>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DF5AB3" w:rsidRDefault="00C11AA9" w:rsidP="00C04FC5">
            <w:pPr>
              <w:numPr>
                <w:ilvl w:val="1"/>
                <w:numId w:val="19"/>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DF5AB3">
        <w:tc>
          <w:tcPr>
            <w:tcW w:w="2445" w:type="dxa"/>
          </w:tcPr>
          <w:p w:rsidR="00DF5AB3" w:rsidRDefault="00C11AA9" w:rsidP="00C04FC5">
            <w:pPr>
              <w:pBdr>
                <w:top w:val="nil"/>
                <w:left w:val="nil"/>
                <w:bottom w:val="nil"/>
                <w:right w:val="nil"/>
                <w:between w:val="nil"/>
              </w:pBdr>
              <w:tabs>
                <w:tab w:val="left" w:pos="1134"/>
              </w:tabs>
              <w:spacing w:before="120" w:after="120"/>
              <w:ind w:left="142" w:hanging="360"/>
              <w:rPr>
                <w:rFonts w:ascii="Arial" w:eastAsia="Arial" w:hAnsi="Arial" w:cs="Arial"/>
                <w:b/>
                <w:color w:val="000000"/>
                <w:sz w:val="24"/>
                <w:szCs w:val="24"/>
              </w:rPr>
            </w:pPr>
            <w:r>
              <w:rPr>
                <w:rFonts w:ascii="Arial" w:eastAsia="Arial" w:hAnsi="Arial" w:cs="Arial"/>
                <w:b/>
                <w:color w:val="000000"/>
                <w:sz w:val="24"/>
                <w:szCs w:val="24"/>
              </w:rPr>
              <w:lastRenderedPageBreak/>
              <w:t xml:space="preserve">"Supplier's Contract Manager </w:t>
            </w:r>
          </w:p>
        </w:tc>
        <w:tc>
          <w:tcPr>
            <w:tcW w:w="7515" w:type="dxa"/>
          </w:tcPr>
          <w:p w:rsidR="00DF5AB3" w:rsidRDefault="00C11AA9" w:rsidP="00C04FC5">
            <w:pPr>
              <w:pBdr>
                <w:top w:val="nil"/>
                <w:left w:val="nil"/>
                <w:bottom w:val="nil"/>
                <w:right w:val="nil"/>
                <w:between w:val="nil"/>
              </w:pBdr>
              <w:tabs>
                <w:tab w:val="left" w:pos="1134"/>
              </w:tabs>
              <w:spacing w:before="120" w:after="120"/>
              <w:ind w:left="928" w:right="180"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DF5AB3" w:rsidRDefault="00C11AA9" w:rsidP="00C04FC5">
            <w:pPr>
              <w:numPr>
                <w:ilvl w:val="1"/>
                <w:numId w:val="10"/>
              </w:numPr>
              <w:pBdr>
                <w:top w:val="nil"/>
                <w:left w:val="nil"/>
                <w:bottom w:val="nil"/>
                <w:right w:val="nil"/>
                <w:between w:val="nil"/>
              </w:pBdr>
              <w:tabs>
                <w:tab w:val="left" w:pos="-576"/>
                <w:tab w:val="left" w:pos="144"/>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DF5AB3" w:rsidRDefault="00C11AA9" w:rsidP="00C04FC5">
            <w:pPr>
              <w:numPr>
                <w:ilvl w:val="1"/>
                <w:numId w:val="10"/>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DF5AB3" w:rsidRDefault="00C11AA9" w:rsidP="00C04FC5">
            <w:pPr>
              <w:numPr>
                <w:ilvl w:val="1"/>
                <w:numId w:val="10"/>
              </w:numPr>
              <w:pBdr>
                <w:top w:val="nil"/>
                <w:left w:val="nil"/>
                <w:bottom w:val="nil"/>
                <w:right w:val="nil"/>
                <w:between w:val="nil"/>
              </w:pBdr>
              <w:tabs>
                <w:tab w:val="left" w:pos="-576"/>
                <w:tab w:val="left" w:pos="144"/>
              </w:tabs>
              <w:spacing w:after="120"/>
              <w:ind w:left="576" w:right="180"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rsidR="00DF5AB3" w:rsidRDefault="00C11AA9" w:rsidP="00C04FC5">
            <w:pPr>
              <w:numPr>
                <w:ilvl w:val="0"/>
                <w:numId w:val="5"/>
              </w:numPr>
              <w:pBdr>
                <w:top w:val="nil"/>
                <w:left w:val="nil"/>
                <w:bottom w:val="nil"/>
                <w:right w:val="nil"/>
                <w:between w:val="nil"/>
              </w:pBdr>
              <w:tabs>
                <w:tab w:val="left" w:pos="-179"/>
                <w:tab w:val="left" w:pos="-9"/>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DF5AB3" w:rsidRDefault="00C11AA9" w:rsidP="00C04FC5">
            <w:pPr>
              <w:numPr>
                <w:ilvl w:val="0"/>
                <w:numId w:val="5"/>
              </w:numPr>
              <w:pBdr>
                <w:top w:val="nil"/>
                <w:left w:val="nil"/>
                <w:bottom w:val="nil"/>
                <w:right w:val="nil"/>
                <w:between w:val="nil"/>
              </w:pBdr>
              <w:tabs>
                <w:tab w:val="left" w:pos="-179"/>
                <w:tab w:val="left" w:pos="-9"/>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DF5AB3" w:rsidRDefault="00C11AA9" w:rsidP="00C04FC5">
            <w:pPr>
              <w:numPr>
                <w:ilvl w:val="0"/>
                <w:numId w:val="5"/>
              </w:numPr>
              <w:pBdr>
                <w:top w:val="nil"/>
                <w:left w:val="nil"/>
                <w:bottom w:val="nil"/>
                <w:right w:val="nil"/>
                <w:between w:val="nil"/>
              </w:pBdr>
              <w:tabs>
                <w:tab w:val="left" w:pos="-179"/>
                <w:tab w:val="left" w:pos="-9"/>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rsidR="00DF5AB3" w:rsidRDefault="00C11AA9" w:rsidP="00C04FC5">
            <w:pPr>
              <w:numPr>
                <w:ilvl w:val="0"/>
                <w:numId w:val="5"/>
              </w:numPr>
              <w:pBdr>
                <w:top w:val="nil"/>
                <w:left w:val="nil"/>
                <w:bottom w:val="nil"/>
                <w:right w:val="nil"/>
                <w:between w:val="nil"/>
              </w:pBdr>
              <w:tabs>
                <w:tab w:val="left" w:pos="-179"/>
                <w:tab w:val="left" w:pos="-9"/>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Issue"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plan:</w:t>
            </w:r>
          </w:p>
          <w:p w:rsidR="00DF5AB3" w:rsidRDefault="00C11AA9" w:rsidP="00C04FC5">
            <w:pPr>
              <w:numPr>
                <w:ilvl w:val="1"/>
                <w:numId w:val="11"/>
              </w:numPr>
              <w:pBdr>
                <w:top w:val="nil"/>
                <w:left w:val="nil"/>
                <w:bottom w:val="nil"/>
                <w:right w:val="nil"/>
                <w:between w:val="nil"/>
              </w:pBdr>
              <w:tabs>
                <w:tab w:val="left" w:pos="-576"/>
                <w:tab w:val="left" w:pos="141"/>
              </w:tabs>
              <w:spacing w:after="120"/>
              <w:ind w:right="18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DF5AB3" w:rsidRDefault="00C11AA9" w:rsidP="00C04FC5">
            <w:pPr>
              <w:numPr>
                <w:ilvl w:val="1"/>
                <w:numId w:val="11"/>
              </w:numPr>
              <w:pBdr>
                <w:top w:val="nil"/>
                <w:left w:val="nil"/>
                <w:bottom w:val="nil"/>
                <w:right w:val="nil"/>
                <w:between w:val="nil"/>
              </w:pBdr>
              <w:tabs>
                <w:tab w:val="left" w:pos="-576"/>
                <w:tab w:val="left" w:pos="144"/>
              </w:tabs>
              <w:spacing w:after="120"/>
              <w:ind w:right="180"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"Tests "</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F5AB3">
        <w:tc>
          <w:tcPr>
            <w:tcW w:w="2445" w:type="dxa"/>
          </w:tcPr>
          <w:p w:rsidR="00DF5AB3" w:rsidRDefault="00C11AA9" w:rsidP="00C04FC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rsidR="00DF5AB3" w:rsidRDefault="00C11AA9" w:rsidP="00C04FC5">
            <w:pPr>
              <w:keepNext/>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DF5AB3" w:rsidRDefault="00C11AA9" w:rsidP="00C04FC5">
            <w:pPr>
              <w:keepNext/>
              <w:pBdr>
                <w:top w:val="nil"/>
                <w:left w:val="nil"/>
                <w:bottom w:val="nil"/>
                <w:right w:val="nil"/>
                <w:between w:val="nil"/>
              </w:pBdr>
              <w:tabs>
                <w:tab w:val="left" w:pos="-179"/>
                <w:tab w:val="left" w:pos="-9"/>
              </w:tabs>
              <w:spacing w:after="120"/>
              <w:ind w:left="720" w:right="18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DF5AB3" w:rsidRDefault="00C11AA9" w:rsidP="00C04FC5">
            <w:pPr>
              <w:keepNext/>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DF5AB3" w:rsidRDefault="00DF5AB3" w:rsidP="00C04FC5">
            <w:pPr>
              <w:keepNext/>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w:t>
            </w:r>
            <w:r>
              <w:rPr>
                <w:rFonts w:ascii="Arial" w:eastAsia="Arial" w:hAnsi="Arial" w:cs="Arial"/>
                <w:color w:val="000000"/>
                <w:sz w:val="24"/>
                <w:szCs w:val="24"/>
              </w:rPr>
              <w:lastRenderedPageBreak/>
              <w:t>note-0815-tax-arrangements-of-appointees) applies in respect of the Deliverables;</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DF5AB3">
        <w:tc>
          <w:tcPr>
            <w:tcW w:w="2445" w:type="dxa"/>
          </w:tcPr>
          <w:p w:rsidR="00DF5AB3" w:rsidRDefault="00C11AA9" w:rsidP="00C04FC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rsidR="00DF5AB3" w:rsidRDefault="00C11AA9" w:rsidP="00C04FC5">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DF5AB3" w:rsidRDefault="00DF5AB3">
      <w:pPr>
        <w:spacing w:after="0" w:line="240" w:lineRule="auto"/>
        <w:rPr>
          <w:rFonts w:ascii="Arial" w:eastAsia="Arial" w:hAnsi="Arial" w:cs="Arial"/>
          <w:sz w:val="24"/>
          <w:szCs w:val="24"/>
        </w:rPr>
      </w:pPr>
      <w:bookmarkStart w:id="5" w:name="_heading=h.gjdgxs" w:colFirst="0" w:colLast="0"/>
      <w:bookmarkEnd w:id="5"/>
    </w:p>
    <w:sectPr w:rsidR="00DF5AB3">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7E8" w:rsidRDefault="000847E8">
      <w:pPr>
        <w:spacing w:after="0" w:line="240" w:lineRule="auto"/>
      </w:pPr>
      <w:r>
        <w:separator/>
      </w:r>
    </w:p>
  </w:endnote>
  <w:endnote w:type="continuationSeparator" w:id="0">
    <w:p w:rsidR="000847E8" w:rsidRDefault="00084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417C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F5AB3" w:rsidRDefault="00C11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F5AB3" w:rsidRDefault="00C11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7E8" w:rsidRDefault="000847E8">
      <w:pPr>
        <w:spacing w:after="0" w:line="240" w:lineRule="auto"/>
      </w:pPr>
      <w:r>
        <w:separator/>
      </w:r>
    </w:p>
  </w:footnote>
  <w:footnote w:type="continuationSeparator" w:id="0">
    <w:p w:rsidR="000847E8" w:rsidRDefault="00084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D417C2" w:rsidRDefault="00D417C2">
    <w:pPr>
      <w:rPr>
        <w:rFonts w:ascii="Arial" w:eastAsia="Arial" w:hAnsi="Arial" w:cs="Arial"/>
        <w:color w:val="BFBFBF"/>
        <w:sz w:val="20"/>
        <w:szCs w:val="20"/>
      </w:rPr>
    </w:pPr>
    <w:r>
      <w:rPr>
        <w:rFonts w:ascii="Arial" w:eastAsia="Arial" w:hAnsi="Arial" w:cs="Arial"/>
        <w:color w:val="000000"/>
        <w:sz w:val="20"/>
        <w:szCs w:val="20"/>
      </w:rPr>
      <w:t>Crown Copyright 2023</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DF5AB3" w:rsidRDefault="00C11AA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278D"/>
    <w:multiLevelType w:val="multilevel"/>
    <w:tmpl w:val="115690EC"/>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F23155"/>
    <w:multiLevelType w:val="multilevel"/>
    <w:tmpl w:val="8412229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5E5B9B"/>
    <w:multiLevelType w:val="multilevel"/>
    <w:tmpl w:val="376A455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10FA09BA"/>
    <w:multiLevelType w:val="multilevel"/>
    <w:tmpl w:val="87E499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48036F"/>
    <w:multiLevelType w:val="multilevel"/>
    <w:tmpl w:val="DFD203B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9A57682"/>
    <w:multiLevelType w:val="multilevel"/>
    <w:tmpl w:val="717E76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F44DD"/>
    <w:multiLevelType w:val="multilevel"/>
    <w:tmpl w:val="3D5694D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69058F"/>
    <w:multiLevelType w:val="multilevel"/>
    <w:tmpl w:val="DB12F1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7CC770F"/>
    <w:multiLevelType w:val="multilevel"/>
    <w:tmpl w:val="A060F0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297CB8"/>
    <w:multiLevelType w:val="multilevel"/>
    <w:tmpl w:val="BF723426"/>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30D46034"/>
    <w:multiLevelType w:val="multilevel"/>
    <w:tmpl w:val="F47E15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23407B1"/>
    <w:multiLevelType w:val="multilevel"/>
    <w:tmpl w:val="74A07B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A167E6A"/>
    <w:multiLevelType w:val="multilevel"/>
    <w:tmpl w:val="1A12A9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B153304"/>
    <w:multiLevelType w:val="multilevel"/>
    <w:tmpl w:val="999A43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D7F48B2"/>
    <w:multiLevelType w:val="multilevel"/>
    <w:tmpl w:val="45E23D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D748F9"/>
    <w:multiLevelType w:val="multilevel"/>
    <w:tmpl w:val="6C7AF5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56450F"/>
    <w:multiLevelType w:val="multilevel"/>
    <w:tmpl w:val="165621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5750F2"/>
    <w:multiLevelType w:val="multilevel"/>
    <w:tmpl w:val="192E37FE"/>
    <w:lvl w:ilvl="0">
      <w:start w:val="1"/>
      <w:numFmt w:val="lowerLetter"/>
      <w:pStyle w:val="GPSDefinitionL4"/>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61496F6E"/>
    <w:multiLevelType w:val="multilevel"/>
    <w:tmpl w:val="192062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6E3B78"/>
    <w:multiLevelType w:val="multilevel"/>
    <w:tmpl w:val="725254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F74E0A"/>
    <w:multiLevelType w:val="multilevel"/>
    <w:tmpl w:val="4AF651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60266A"/>
    <w:multiLevelType w:val="multilevel"/>
    <w:tmpl w:val="BFCA28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BD546F"/>
    <w:multiLevelType w:val="multilevel"/>
    <w:tmpl w:val="FA566514"/>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99344F"/>
    <w:multiLevelType w:val="multilevel"/>
    <w:tmpl w:val="0E3429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D843AB"/>
    <w:multiLevelType w:val="multilevel"/>
    <w:tmpl w:val="67746C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842858"/>
    <w:multiLevelType w:val="multilevel"/>
    <w:tmpl w:val="EBF472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371073"/>
    <w:multiLevelType w:val="multilevel"/>
    <w:tmpl w:val="72189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13"/>
  </w:num>
  <w:num w:numId="3">
    <w:abstractNumId w:val="10"/>
  </w:num>
  <w:num w:numId="4">
    <w:abstractNumId w:val="22"/>
  </w:num>
  <w:num w:numId="5">
    <w:abstractNumId w:val="6"/>
  </w:num>
  <w:num w:numId="6">
    <w:abstractNumId w:val="9"/>
  </w:num>
  <w:num w:numId="7">
    <w:abstractNumId w:val="0"/>
  </w:num>
  <w:num w:numId="8">
    <w:abstractNumId w:val="4"/>
  </w:num>
  <w:num w:numId="9">
    <w:abstractNumId w:val="15"/>
  </w:num>
  <w:num w:numId="10">
    <w:abstractNumId w:val="12"/>
  </w:num>
  <w:num w:numId="11">
    <w:abstractNumId w:val="25"/>
  </w:num>
  <w:num w:numId="12">
    <w:abstractNumId w:val="2"/>
  </w:num>
  <w:num w:numId="13">
    <w:abstractNumId w:val="5"/>
  </w:num>
  <w:num w:numId="14">
    <w:abstractNumId w:val="7"/>
  </w:num>
  <w:num w:numId="15">
    <w:abstractNumId w:val="20"/>
  </w:num>
  <w:num w:numId="16">
    <w:abstractNumId w:val="11"/>
  </w:num>
  <w:num w:numId="17">
    <w:abstractNumId w:val="23"/>
  </w:num>
  <w:num w:numId="18">
    <w:abstractNumId w:val="1"/>
  </w:num>
  <w:num w:numId="19">
    <w:abstractNumId w:val="18"/>
  </w:num>
  <w:num w:numId="20">
    <w:abstractNumId w:val="3"/>
  </w:num>
  <w:num w:numId="21">
    <w:abstractNumId w:val="14"/>
  </w:num>
  <w:num w:numId="22">
    <w:abstractNumId w:val="26"/>
  </w:num>
  <w:num w:numId="23">
    <w:abstractNumId w:val="8"/>
  </w:num>
  <w:num w:numId="24">
    <w:abstractNumId w:val="21"/>
  </w:num>
  <w:num w:numId="25">
    <w:abstractNumId w:val="16"/>
  </w:num>
  <w:num w:numId="26">
    <w:abstractNumId w:val="1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AB3"/>
    <w:rsid w:val="000847E8"/>
    <w:rsid w:val="000E6C9C"/>
    <w:rsid w:val="00404D3A"/>
    <w:rsid w:val="00C04FC5"/>
    <w:rsid w:val="00C11AA9"/>
    <w:rsid w:val="00D417C2"/>
    <w:rsid w:val="00DF5A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38C9"/>
  <w15:docId w15:val="{21A06FEE-DF76-4BE4-AB88-AB76F47C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tblPr>
      <w:tblStyleRowBandSize w:val="1"/>
      <w:tblStyleColBandSize w:val="1"/>
      <w:tblCellMar>
        <w:left w:w="0" w:type="dxa"/>
        <w:right w:w="0" w:type="dxa"/>
      </w:tblCellMar>
    </w:tbl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5">
    <w:name w:val="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3">
    <w:name w:val="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2">
    <w:name w:val="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knRIWbcQCUsCVwXAI8HaybPWA==">CgMxLjAyCWlkLmdqZGd4czIJaC4zMGowemxsMgloLjFmb2I5dGUyCWguM3pueXNoNzIIaC5namRneHM4AGpLCjVzdWdnZXN0SWRJbXBvcnQzNzZlMDk3Yi1lY2RjLTRhOWMtYmM1YS03MTBmZGQ3MGNkZTBfMRISVmljdG9yaWEgSXJlbW9uZ2VyciExaV9OM3ZCc2tzZVd1R3F2dUNlRlA2MHNJekJoWFdfUWQ=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9582</Words>
  <Characters>54621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Natasha Graham</cp:lastModifiedBy>
  <cp:revision>2</cp:revision>
  <dcterms:created xsi:type="dcterms:W3CDTF">2024-04-15T11:35:00Z</dcterms:created>
  <dcterms:modified xsi:type="dcterms:W3CDTF">2024-04-15T11:35:00Z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